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DF" w:rsidRPr="003477A4" w:rsidRDefault="009E1655" w:rsidP="00E802DF">
      <w:pPr>
        <w:pStyle w:val="HTML-wstpniesformatowany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Harmonogram </w:t>
      </w:r>
      <w:proofErr w:type="spellStart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>sesji</w:t>
      </w:r>
      <w:proofErr w:type="spellEnd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>egzaminacyjnej</w:t>
      </w:r>
      <w:proofErr w:type="spellEnd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– </w:t>
      </w:r>
      <w:proofErr w:type="spellStart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>semestr</w:t>
      </w:r>
      <w:proofErr w:type="spellEnd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>letni</w:t>
      </w:r>
      <w:proofErr w:type="spellEnd"/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– 202</w:t>
      </w:r>
      <w:r w:rsidR="00B458F0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477A4">
        <w:rPr>
          <w:rFonts w:asciiTheme="minorHAnsi" w:hAnsiTheme="minorHAnsi" w:cstheme="minorHAnsi"/>
          <w:b/>
          <w:sz w:val="22"/>
          <w:szCs w:val="22"/>
          <w:lang w:val="en-US"/>
        </w:rPr>
        <w:t>/2</w:t>
      </w:r>
      <w:r w:rsidR="00B458F0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="00E802DF" w:rsidRPr="003477A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</w:t>
      </w:r>
      <w:r w:rsidR="00E802DF" w:rsidRPr="00E802DF">
        <w:rPr>
          <w:rFonts w:asciiTheme="minorHAnsi" w:hAnsiTheme="minorHAnsi" w:cstheme="minorHAnsi"/>
          <w:b/>
          <w:sz w:val="22"/>
          <w:szCs w:val="22"/>
          <w:lang w:val="en"/>
        </w:rPr>
        <w:t>Schedule of the examination session - summer semester - 202</w:t>
      </w:r>
      <w:r w:rsidR="00B458F0">
        <w:rPr>
          <w:rFonts w:asciiTheme="minorHAnsi" w:hAnsiTheme="minorHAnsi" w:cstheme="minorHAnsi"/>
          <w:b/>
          <w:sz w:val="22"/>
          <w:szCs w:val="22"/>
          <w:lang w:val="en"/>
        </w:rPr>
        <w:t>4</w:t>
      </w:r>
      <w:r w:rsidR="00E802DF" w:rsidRPr="00E802DF">
        <w:rPr>
          <w:rFonts w:asciiTheme="minorHAnsi" w:hAnsiTheme="minorHAnsi" w:cstheme="minorHAnsi"/>
          <w:b/>
          <w:sz w:val="22"/>
          <w:szCs w:val="22"/>
          <w:lang w:val="en"/>
        </w:rPr>
        <w:t>/2</w:t>
      </w:r>
      <w:r w:rsidR="00B458F0">
        <w:rPr>
          <w:rFonts w:asciiTheme="minorHAnsi" w:hAnsiTheme="minorHAnsi" w:cstheme="minorHAnsi"/>
          <w:b/>
          <w:sz w:val="22"/>
          <w:szCs w:val="22"/>
          <w:lang w:val="en"/>
        </w:rPr>
        <w:t>5</w:t>
      </w:r>
      <w:r w:rsidR="00E802DF" w:rsidRPr="00E802DF">
        <w:rPr>
          <w:rFonts w:asciiTheme="minorHAnsi" w:hAnsiTheme="minorHAnsi" w:cstheme="minorHAnsi"/>
          <w:b/>
          <w:sz w:val="22"/>
          <w:szCs w:val="22"/>
          <w:lang w:val="en"/>
        </w:rPr>
        <w:t>)</w:t>
      </w:r>
    </w:p>
    <w:p w:rsidR="00003083" w:rsidRPr="003477A4" w:rsidRDefault="00003083">
      <w:pPr>
        <w:rPr>
          <w:b/>
          <w:lang w:val="en-US"/>
        </w:rPr>
      </w:pPr>
    </w:p>
    <w:p w:rsidR="009E1655" w:rsidRPr="00E802DF" w:rsidRDefault="009E1655">
      <w:pPr>
        <w:rPr>
          <w:b/>
        </w:rPr>
      </w:pPr>
      <w:r w:rsidRPr="00E802DF">
        <w:rPr>
          <w:b/>
        </w:rPr>
        <w:t>Kierunek Architektura</w:t>
      </w:r>
      <w:r w:rsidR="00E802DF" w:rsidRPr="00E802DF">
        <w:rPr>
          <w:b/>
        </w:rPr>
        <w:t xml:space="preserve"> (Architecture)</w:t>
      </w:r>
    </w:p>
    <w:p w:rsidR="009E1655" w:rsidRDefault="009E1655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418"/>
        <w:gridCol w:w="4194"/>
        <w:gridCol w:w="7558"/>
      </w:tblGrid>
      <w:tr w:rsidR="00D33EE4" w:rsidRPr="003477A4" w:rsidTr="0004304F">
        <w:tc>
          <w:tcPr>
            <w:tcW w:w="2418" w:type="dxa"/>
          </w:tcPr>
          <w:p w:rsidR="00D33EE4" w:rsidRPr="003477A4" w:rsidRDefault="00D33EE4">
            <w:pPr>
              <w:rPr>
                <w:b/>
                <w:lang w:val="en-US"/>
              </w:rPr>
            </w:pPr>
            <w:proofErr w:type="spellStart"/>
            <w:r w:rsidRPr="003477A4">
              <w:rPr>
                <w:b/>
                <w:lang w:val="en-US"/>
              </w:rPr>
              <w:t>Stopień</w:t>
            </w:r>
            <w:proofErr w:type="spellEnd"/>
            <w:r w:rsidRPr="003477A4">
              <w:rPr>
                <w:b/>
                <w:lang w:val="en-US"/>
              </w:rPr>
              <w:t>/</w:t>
            </w:r>
            <w:proofErr w:type="spellStart"/>
            <w:r w:rsidRPr="003477A4">
              <w:rPr>
                <w:b/>
                <w:lang w:val="en-US"/>
              </w:rPr>
              <w:t>rok</w:t>
            </w:r>
            <w:proofErr w:type="spellEnd"/>
            <w:r w:rsidRPr="003477A4">
              <w:rPr>
                <w:b/>
                <w:lang w:val="en-US"/>
              </w:rPr>
              <w:t>/</w:t>
            </w:r>
            <w:proofErr w:type="spellStart"/>
            <w:r w:rsidRPr="003477A4">
              <w:rPr>
                <w:b/>
                <w:lang w:val="en-US"/>
              </w:rPr>
              <w:t>semestr</w:t>
            </w:r>
            <w:proofErr w:type="spellEnd"/>
            <w:r w:rsidR="00E802DF" w:rsidRPr="003477A4">
              <w:rPr>
                <w:b/>
                <w:lang w:val="en-US"/>
              </w:rPr>
              <w:t xml:space="preserve"> (degree/year/semester)</w:t>
            </w:r>
          </w:p>
        </w:tc>
        <w:tc>
          <w:tcPr>
            <w:tcW w:w="4194" w:type="dxa"/>
          </w:tcPr>
          <w:p w:rsidR="00D33EE4" w:rsidRPr="006D6F11" w:rsidRDefault="00D33EE4">
            <w:pPr>
              <w:rPr>
                <w:b/>
              </w:rPr>
            </w:pPr>
            <w:r w:rsidRPr="006D6F11">
              <w:rPr>
                <w:b/>
              </w:rPr>
              <w:t>Nazwa przedmiotu</w:t>
            </w:r>
            <w:r w:rsidR="00E802DF" w:rsidRPr="006D6F11">
              <w:rPr>
                <w:b/>
              </w:rPr>
              <w:t xml:space="preserve"> (</w:t>
            </w:r>
            <w:proofErr w:type="spellStart"/>
            <w:r w:rsidR="00E802DF" w:rsidRPr="006D6F11">
              <w:rPr>
                <w:b/>
              </w:rPr>
              <w:t>classes</w:t>
            </w:r>
            <w:proofErr w:type="spellEnd"/>
            <w:r w:rsidR="00E802DF" w:rsidRPr="006D6F11">
              <w:rPr>
                <w:b/>
              </w:rPr>
              <w:t>)</w:t>
            </w:r>
          </w:p>
        </w:tc>
        <w:tc>
          <w:tcPr>
            <w:tcW w:w="7558" w:type="dxa"/>
          </w:tcPr>
          <w:p w:rsidR="00D33EE4" w:rsidRPr="003477A4" w:rsidRDefault="00D33EE4">
            <w:pPr>
              <w:rPr>
                <w:b/>
                <w:lang w:val="en-US"/>
              </w:rPr>
            </w:pPr>
            <w:r w:rsidRPr="003477A4">
              <w:rPr>
                <w:b/>
                <w:lang w:val="en-US"/>
              </w:rPr>
              <w:t xml:space="preserve">Termin </w:t>
            </w:r>
            <w:proofErr w:type="spellStart"/>
            <w:r w:rsidRPr="003477A4">
              <w:rPr>
                <w:b/>
                <w:lang w:val="en-US"/>
              </w:rPr>
              <w:t>i</w:t>
            </w:r>
            <w:proofErr w:type="spellEnd"/>
            <w:r w:rsidRPr="003477A4">
              <w:rPr>
                <w:b/>
                <w:lang w:val="en-US"/>
              </w:rPr>
              <w:t xml:space="preserve"> </w:t>
            </w:r>
            <w:proofErr w:type="spellStart"/>
            <w:r w:rsidRPr="003477A4">
              <w:rPr>
                <w:b/>
                <w:lang w:val="en-US"/>
              </w:rPr>
              <w:t>miejsce</w:t>
            </w:r>
            <w:proofErr w:type="spellEnd"/>
            <w:r w:rsidRPr="003477A4">
              <w:rPr>
                <w:b/>
                <w:lang w:val="en-US"/>
              </w:rPr>
              <w:t xml:space="preserve"> </w:t>
            </w:r>
            <w:proofErr w:type="spellStart"/>
            <w:r w:rsidRPr="003477A4">
              <w:rPr>
                <w:b/>
                <w:lang w:val="en-US"/>
              </w:rPr>
              <w:t>egzaminu</w:t>
            </w:r>
            <w:proofErr w:type="spellEnd"/>
            <w:r w:rsidR="00E802DF" w:rsidRPr="003477A4">
              <w:rPr>
                <w:b/>
                <w:lang w:val="en-US"/>
              </w:rPr>
              <w:t xml:space="preserve"> (date and place of the exam)</w:t>
            </w:r>
          </w:p>
        </w:tc>
      </w:tr>
      <w:tr w:rsidR="00E802DF" w:rsidTr="0004304F">
        <w:tc>
          <w:tcPr>
            <w:tcW w:w="2418" w:type="dxa"/>
            <w:shd w:val="clear" w:color="auto" w:fill="FFFF00"/>
          </w:tcPr>
          <w:p w:rsidR="00E802DF" w:rsidRDefault="00E802DF">
            <w:r>
              <w:t>I/I/2</w:t>
            </w:r>
          </w:p>
        </w:tc>
        <w:tc>
          <w:tcPr>
            <w:tcW w:w="4194" w:type="dxa"/>
            <w:shd w:val="clear" w:color="auto" w:fill="FFFF00"/>
          </w:tcPr>
          <w:p w:rsidR="00E802DF" w:rsidRDefault="00E802DF">
            <w:r>
              <w:t>Statyka i mechanika budowli</w:t>
            </w:r>
          </w:p>
        </w:tc>
        <w:tc>
          <w:tcPr>
            <w:tcW w:w="7558" w:type="dxa"/>
            <w:shd w:val="clear" w:color="auto" w:fill="FFFF00"/>
          </w:tcPr>
          <w:p w:rsidR="00E802DF" w:rsidRDefault="009A3839">
            <w:r>
              <w:t>16.06.2025, godz. 9.00-11.00, s. W1, W2, ul. Podchorążych 1</w:t>
            </w:r>
          </w:p>
        </w:tc>
      </w:tr>
      <w:tr w:rsidR="00850B01" w:rsidTr="0004304F">
        <w:tc>
          <w:tcPr>
            <w:tcW w:w="2418" w:type="dxa"/>
            <w:shd w:val="clear" w:color="auto" w:fill="FFFF00"/>
          </w:tcPr>
          <w:p w:rsidR="00850B01" w:rsidRDefault="00850B01">
            <w:r>
              <w:t>I/I/2 BA</w:t>
            </w:r>
          </w:p>
        </w:tc>
        <w:tc>
          <w:tcPr>
            <w:tcW w:w="4194" w:type="dxa"/>
            <w:shd w:val="clear" w:color="auto" w:fill="FFFF00"/>
          </w:tcPr>
          <w:p w:rsidR="00850B01" w:rsidRDefault="00850B01">
            <w:r>
              <w:t xml:space="preserve">Building </w:t>
            </w:r>
            <w:proofErr w:type="spellStart"/>
            <w:r>
              <w:t>Structure</w:t>
            </w:r>
            <w:proofErr w:type="spellEnd"/>
            <w:r>
              <w:t xml:space="preserve"> and </w:t>
            </w:r>
            <w:proofErr w:type="spellStart"/>
            <w:r>
              <w:t>Mechanics</w:t>
            </w:r>
            <w:proofErr w:type="spellEnd"/>
          </w:p>
        </w:tc>
        <w:tc>
          <w:tcPr>
            <w:tcW w:w="7558" w:type="dxa"/>
            <w:shd w:val="clear" w:color="auto" w:fill="FFFF00"/>
          </w:tcPr>
          <w:p w:rsidR="00850B01" w:rsidRDefault="00850B01"/>
        </w:tc>
      </w:tr>
      <w:tr w:rsidR="009464B0" w:rsidTr="0004304F">
        <w:tc>
          <w:tcPr>
            <w:tcW w:w="2418" w:type="dxa"/>
            <w:shd w:val="clear" w:color="auto" w:fill="FFFF00"/>
          </w:tcPr>
          <w:p w:rsidR="009464B0" w:rsidRDefault="00835384">
            <w:r>
              <w:t>I/I/2</w:t>
            </w:r>
            <w:r w:rsidR="00923596">
              <w:t>+</w:t>
            </w:r>
            <w:r>
              <w:t>BA</w:t>
            </w:r>
          </w:p>
        </w:tc>
        <w:tc>
          <w:tcPr>
            <w:tcW w:w="4194" w:type="dxa"/>
            <w:shd w:val="clear" w:color="auto" w:fill="FFFF00"/>
          </w:tcPr>
          <w:p w:rsidR="009464B0" w:rsidRDefault="00B82DD2">
            <w:r>
              <w:t>Architektura współczesna/</w:t>
            </w:r>
            <w:proofErr w:type="spellStart"/>
            <w:r w:rsidR="00835384">
              <w:t>Contemporary</w:t>
            </w:r>
            <w:proofErr w:type="spellEnd"/>
            <w:r w:rsidR="00835384">
              <w:t xml:space="preserve"> Architecture</w:t>
            </w:r>
          </w:p>
        </w:tc>
        <w:tc>
          <w:tcPr>
            <w:tcW w:w="7558" w:type="dxa"/>
            <w:shd w:val="clear" w:color="auto" w:fill="FFFF00"/>
          </w:tcPr>
          <w:p w:rsidR="001064F2" w:rsidRDefault="009A3839">
            <w:r>
              <w:t>23.06.2025, godz. 12.00 – 17.00, ul. Kanonicza</w:t>
            </w:r>
            <w:r w:rsidR="00B26C99">
              <w:t xml:space="preserve"> 1</w:t>
            </w:r>
          </w:p>
          <w:p w:rsidR="0034612F" w:rsidRDefault="0034612F">
            <w:r>
              <w:t>30.06.2025 (ustny), godz. 12.00 – 15.00, ul. Kanonicza 1</w:t>
            </w:r>
          </w:p>
        </w:tc>
      </w:tr>
      <w:tr w:rsidR="00D33EE4" w:rsidTr="0004304F">
        <w:tc>
          <w:tcPr>
            <w:tcW w:w="2418" w:type="dxa"/>
            <w:shd w:val="clear" w:color="auto" w:fill="92D050"/>
          </w:tcPr>
          <w:p w:rsidR="00D33EE4" w:rsidRDefault="00D33EE4">
            <w:r>
              <w:t>I/II/4</w:t>
            </w:r>
          </w:p>
        </w:tc>
        <w:tc>
          <w:tcPr>
            <w:tcW w:w="4194" w:type="dxa"/>
            <w:shd w:val="clear" w:color="auto" w:fill="92D050"/>
          </w:tcPr>
          <w:p w:rsidR="00D33EE4" w:rsidRDefault="00A23014">
            <w:r>
              <w:t>Instalacje budowlane i infrastruktura miasta</w:t>
            </w:r>
          </w:p>
        </w:tc>
        <w:tc>
          <w:tcPr>
            <w:tcW w:w="7558" w:type="dxa"/>
            <w:shd w:val="clear" w:color="auto" w:fill="92D050"/>
          </w:tcPr>
          <w:p w:rsidR="000F48F1" w:rsidRDefault="000F48F1"/>
        </w:tc>
      </w:tr>
      <w:tr w:rsidR="00145EF1" w:rsidTr="0004304F">
        <w:tc>
          <w:tcPr>
            <w:tcW w:w="2418" w:type="dxa"/>
            <w:shd w:val="clear" w:color="auto" w:fill="92D050"/>
          </w:tcPr>
          <w:p w:rsidR="00145EF1" w:rsidRDefault="00145EF1">
            <w:r>
              <w:t>I/II/4</w:t>
            </w:r>
          </w:p>
        </w:tc>
        <w:tc>
          <w:tcPr>
            <w:tcW w:w="4194" w:type="dxa"/>
            <w:shd w:val="clear" w:color="auto" w:fill="92D050"/>
          </w:tcPr>
          <w:p w:rsidR="00145EF1" w:rsidRDefault="00145EF1">
            <w:r>
              <w:t>Język francuski</w:t>
            </w:r>
          </w:p>
        </w:tc>
        <w:tc>
          <w:tcPr>
            <w:tcW w:w="7558" w:type="dxa"/>
            <w:shd w:val="clear" w:color="auto" w:fill="92D050"/>
          </w:tcPr>
          <w:p w:rsidR="00145EF1" w:rsidRDefault="00145EF1">
            <w:r>
              <w:t>23.06.2025, godz.12.00</w:t>
            </w:r>
          </w:p>
        </w:tc>
      </w:tr>
      <w:tr w:rsidR="006D1B7D" w:rsidTr="0004304F">
        <w:tc>
          <w:tcPr>
            <w:tcW w:w="2418" w:type="dxa"/>
            <w:shd w:val="clear" w:color="auto" w:fill="92D050"/>
          </w:tcPr>
          <w:p w:rsidR="006D1B7D" w:rsidRDefault="006D1B7D">
            <w:r>
              <w:t>I/II/4</w:t>
            </w:r>
          </w:p>
        </w:tc>
        <w:tc>
          <w:tcPr>
            <w:tcW w:w="4194" w:type="dxa"/>
            <w:shd w:val="clear" w:color="auto" w:fill="92D050"/>
          </w:tcPr>
          <w:p w:rsidR="006D1B7D" w:rsidRDefault="006D1B7D">
            <w:r>
              <w:t>Język angielski</w:t>
            </w:r>
          </w:p>
        </w:tc>
        <w:tc>
          <w:tcPr>
            <w:tcW w:w="7558" w:type="dxa"/>
            <w:shd w:val="clear" w:color="auto" w:fill="92D050"/>
          </w:tcPr>
          <w:p w:rsidR="004B24A9" w:rsidRDefault="00145EF1">
            <w:r>
              <w:t>23.06.2025, godz. 9.00-12.00, s. W1,W2, ul. Podchorążych 1</w:t>
            </w:r>
          </w:p>
        </w:tc>
      </w:tr>
      <w:tr w:rsidR="007B3746" w:rsidTr="0004304F">
        <w:tc>
          <w:tcPr>
            <w:tcW w:w="2418" w:type="dxa"/>
            <w:shd w:val="clear" w:color="auto" w:fill="00B0F0"/>
          </w:tcPr>
          <w:p w:rsidR="007B3746" w:rsidRDefault="007B3746" w:rsidP="007B3746">
            <w:r>
              <w:t>I/III/6</w:t>
            </w:r>
          </w:p>
        </w:tc>
        <w:tc>
          <w:tcPr>
            <w:tcW w:w="4194" w:type="dxa"/>
            <w:shd w:val="clear" w:color="auto" w:fill="00B0F0"/>
          </w:tcPr>
          <w:p w:rsidR="007B3746" w:rsidRDefault="00B458F0" w:rsidP="007B3746">
            <w:r>
              <w:t>Prawo, ekonomika, etyka  i zarządzanie</w:t>
            </w:r>
            <w:r w:rsidR="007B3746">
              <w:t xml:space="preserve"> </w:t>
            </w:r>
          </w:p>
        </w:tc>
        <w:tc>
          <w:tcPr>
            <w:tcW w:w="7558" w:type="dxa"/>
            <w:shd w:val="clear" w:color="auto" w:fill="00B0F0"/>
          </w:tcPr>
          <w:p w:rsidR="006121FC" w:rsidRDefault="00B458F0" w:rsidP="007B3746">
            <w:r>
              <w:t>17.06.2025, godz. 11.00-12.00, s.6, ul. Warszawska 24</w:t>
            </w:r>
          </w:p>
        </w:tc>
      </w:tr>
      <w:tr w:rsidR="006427F5" w:rsidTr="006427F5">
        <w:tc>
          <w:tcPr>
            <w:tcW w:w="2418" w:type="dxa"/>
            <w:shd w:val="clear" w:color="auto" w:fill="FFC000"/>
          </w:tcPr>
          <w:p w:rsidR="006427F5" w:rsidRPr="006427F5" w:rsidRDefault="006427F5" w:rsidP="007B3746">
            <w:r w:rsidRPr="006427F5">
              <w:t>II/I/2</w:t>
            </w:r>
          </w:p>
        </w:tc>
        <w:tc>
          <w:tcPr>
            <w:tcW w:w="4194" w:type="dxa"/>
            <w:shd w:val="clear" w:color="auto" w:fill="FFC000"/>
          </w:tcPr>
          <w:p w:rsidR="006427F5" w:rsidRPr="006427F5" w:rsidRDefault="006427F5" w:rsidP="007B3746">
            <w:r w:rsidRPr="006427F5">
              <w:t>Budownictwo ogólne</w:t>
            </w:r>
          </w:p>
        </w:tc>
        <w:tc>
          <w:tcPr>
            <w:tcW w:w="7558" w:type="dxa"/>
            <w:shd w:val="clear" w:color="auto" w:fill="FFC000"/>
          </w:tcPr>
          <w:p w:rsidR="006427F5" w:rsidRPr="006427F5" w:rsidRDefault="006427F5" w:rsidP="007B3746">
            <w:r w:rsidRPr="006427F5">
              <w:t>26.06.2025, godz. 12.00, s. W1, ul. Podchorążych 1</w:t>
            </w:r>
          </w:p>
        </w:tc>
      </w:tr>
      <w:tr w:rsidR="006427F5" w:rsidTr="006427F5">
        <w:tc>
          <w:tcPr>
            <w:tcW w:w="2418" w:type="dxa"/>
            <w:shd w:val="clear" w:color="auto" w:fill="FFC000"/>
          </w:tcPr>
          <w:p w:rsidR="006427F5" w:rsidRPr="006427F5" w:rsidRDefault="006427F5" w:rsidP="007B3746">
            <w:r w:rsidRPr="006427F5">
              <w:t>II/I/2</w:t>
            </w:r>
          </w:p>
        </w:tc>
        <w:tc>
          <w:tcPr>
            <w:tcW w:w="4194" w:type="dxa"/>
            <w:shd w:val="clear" w:color="auto" w:fill="FFC000"/>
          </w:tcPr>
          <w:p w:rsidR="006427F5" w:rsidRPr="006427F5" w:rsidRDefault="006427F5" w:rsidP="007B3746">
            <w:r>
              <w:t>Teoria konserwacji</w:t>
            </w:r>
          </w:p>
        </w:tc>
        <w:tc>
          <w:tcPr>
            <w:tcW w:w="7558" w:type="dxa"/>
            <w:shd w:val="clear" w:color="auto" w:fill="FFC000"/>
          </w:tcPr>
          <w:p w:rsidR="006427F5" w:rsidRPr="006427F5" w:rsidRDefault="006427F5" w:rsidP="007B3746">
            <w:r>
              <w:t>27.06.2025, godz. 10.30, s. 100, ul. Kanonicza 1</w:t>
            </w:r>
            <w:bookmarkStart w:id="0" w:name="_GoBack"/>
            <w:bookmarkEnd w:id="0"/>
          </w:p>
        </w:tc>
      </w:tr>
    </w:tbl>
    <w:p w:rsidR="009E1655" w:rsidRDefault="009E1655"/>
    <w:sectPr w:rsidR="009E1655" w:rsidSect="00341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5"/>
    <w:rsid w:val="00003083"/>
    <w:rsid w:val="00016539"/>
    <w:rsid w:val="0004304F"/>
    <w:rsid w:val="00046A9D"/>
    <w:rsid w:val="0005191E"/>
    <w:rsid w:val="00076471"/>
    <w:rsid w:val="00076B59"/>
    <w:rsid w:val="000F34E6"/>
    <w:rsid w:val="000F48F1"/>
    <w:rsid w:val="00105D15"/>
    <w:rsid w:val="001064F2"/>
    <w:rsid w:val="001321B1"/>
    <w:rsid w:val="00145EF1"/>
    <w:rsid w:val="001D26F8"/>
    <w:rsid w:val="00214C37"/>
    <w:rsid w:val="00237B65"/>
    <w:rsid w:val="002B1E45"/>
    <w:rsid w:val="002D04F9"/>
    <w:rsid w:val="002D243F"/>
    <w:rsid w:val="002E3DD3"/>
    <w:rsid w:val="002F5239"/>
    <w:rsid w:val="0031352D"/>
    <w:rsid w:val="003414C9"/>
    <w:rsid w:val="0034612F"/>
    <w:rsid w:val="003477A4"/>
    <w:rsid w:val="00354D5B"/>
    <w:rsid w:val="00395109"/>
    <w:rsid w:val="0045340E"/>
    <w:rsid w:val="00472105"/>
    <w:rsid w:val="00485D87"/>
    <w:rsid w:val="004A68B6"/>
    <w:rsid w:val="004B24A9"/>
    <w:rsid w:val="004E1699"/>
    <w:rsid w:val="004F03A7"/>
    <w:rsid w:val="0052791C"/>
    <w:rsid w:val="00553488"/>
    <w:rsid w:val="005570D3"/>
    <w:rsid w:val="00580EB4"/>
    <w:rsid w:val="006066D7"/>
    <w:rsid w:val="006121FC"/>
    <w:rsid w:val="006427F5"/>
    <w:rsid w:val="006448F2"/>
    <w:rsid w:val="006B441D"/>
    <w:rsid w:val="006D1B7D"/>
    <w:rsid w:val="006D6F11"/>
    <w:rsid w:val="00716ED7"/>
    <w:rsid w:val="00724C7E"/>
    <w:rsid w:val="0072781F"/>
    <w:rsid w:val="0075120E"/>
    <w:rsid w:val="007A49F0"/>
    <w:rsid w:val="007B3746"/>
    <w:rsid w:val="007D3301"/>
    <w:rsid w:val="00817820"/>
    <w:rsid w:val="00835384"/>
    <w:rsid w:val="0084406F"/>
    <w:rsid w:val="00850B01"/>
    <w:rsid w:val="00857826"/>
    <w:rsid w:val="00895A3B"/>
    <w:rsid w:val="008A65BA"/>
    <w:rsid w:val="008C0BA6"/>
    <w:rsid w:val="008E086C"/>
    <w:rsid w:val="008E4593"/>
    <w:rsid w:val="008F68B2"/>
    <w:rsid w:val="00923596"/>
    <w:rsid w:val="009464B0"/>
    <w:rsid w:val="00983EC2"/>
    <w:rsid w:val="009A3839"/>
    <w:rsid w:val="009C4275"/>
    <w:rsid w:val="009E1655"/>
    <w:rsid w:val="009F70C5"/>
    <w:rsid w:val="00A23014"/>
    <w:rsid w:val="00A37CAB"/>
    <w:rsid w:val="00A813BC"/>
    <w:rsid w:val="00AD2A1D"/>
    <w:rsid w:val="00B00A80"/>
    <w:rsid w:val="00B26C99"/>
    <w:rsid w:val="00B458F0"/>
    <w:rsid w:val="00B67BAF"/>
    <w:rsid w:val="00B82DD2"/>
    <w:rsid w:val="00BC04EA"/>
    <w:rsid w:val="00C42EA9"/>
    <w:rsid w:val="00C740C6"/>
    <w:rsid w:val="00C74DFD"/>
    <w:rsid w:val="00C903A1"/>
    <w:rsid w:val="00CB285A"/>
    <w:rsid w:val="00CB6C30"/>
    <w:rsid w:val="00CE6DDF"/>
    <w:rsid w:val="00D1340E"/>
    <w:rsid w:val="00D33EE4"/>
    <w:rsid w:val="00D77E37"/>
    <w:rsid w:val="00D8116E"/>
    <w:rsid w:val="00E52D4E"/>
    <w:rsid w:val="00E802DF"/>
    <w:rsid w:val="00E806C1"/>
    <w:rsid w:val="00E87CE6"/>
    <w:rsid w:val="00EE44C7"/>
    <w:rsid w:val="00F24D8F"/>
    <w:rsid w:val="00F35363"/>
    <w:rsid w:val="00F37E79"/>
    <w:rsid w:val="00F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650"/>
  <w15:chartTrackingRefBased/>
  <w15:docId w15:val="{EE4AFC3A-C5D2-4FCD-BC42-487E954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80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802D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802DF"/>
  </w:style>
  <w:style w:type="paragraph" w:styleId="Bezodstpw">
    <w:name w:val="No Spacing"/>
    <w:basedOn w:val="Normalny"/>
    <w:uiPriority w:val="1"/>
    <w:qFormat/>
    <w:rsid w:val="0083538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1233-D8CB-45E4-B8F7-51786F6C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Ostachowicz</dc:creator>
  <cp:keywords/>
  <dc:description/>
  <cp:lastModifiedBy>Elżbieta Ostachowicz</cp:lastModifiedBy>
  <cp:revision>3</cp:revision>
  <dcterms:created xsi:type="dcterms:W3CDTF">2025-06-23T07:17:00Z</dcterms:created>
  <dcterms:modified xsi:type="dcterms:W3CDTF">2025-06-23T09:27:00Z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a01b72dee14f7d9582594ffc1672a586ac3c5212bef3cbfae61b6cd3e13faa73</vt:lpwstr>
  </property>
</Properties>
</file>